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54371" w14:textId="21F992C7" w:rsidR="001030FF" w:rsidRDefault="001030FF" w:rsidP="007254FD">
      <w:pPr>
        <w:pStyle w:val="Lijstalinea"/>
        <w:spacing w:line="240" w:lineRule="auto"/>
        <w:ind w:left="0"/>
        <w:jc w:val="both"/>
        <w:rPr>
          <w:b/>
          <w:bCs/>
          <w:sz w:val="32"/>
          <w:szCs w:val="32"/>
        </w:rPr>
      </w:pPr>
      <w:r>
        <w:rPr>
          <w:b/>
          <w:bCs/>
          <w:sz w:val="32"/>
          <w:szCs w:val="32"/>
        </w:rPr>
        <w:t xml:space="preserve">Wellen werft aan </w:t>
      </w:r>
    </w:p>
    <w:p w14:paraId="74672848" w14:textId="4B91D5D6" w:rsidR="007254FD" w:rsidRDefault="007254FD" w:rsidP="007254FD">
      <w:pPr>
        <w:pStyle w:val="Lijstalinea"/>
        <w:spacing w:line="240" w:lineRule="auto"/>
        <w:ind w:left="0"/>
        <w:jc w:val="both"/>
        <w:rPr>
          <w:b/>
          <w:bCs/>
          <w:sz w:val="28"/>
          <w:szCs w:val="28"/>
        </w:rPr>
      </w:pPr>
      <w:r w:rsidRPr="00E770E5">
        <w:rPr>
          <w:b/>
          <w:bCs/>
          <w:sz w:val="32"/>
          <w:szCs w:val="32"/>
        </w:rPr>
        <w:t>GESCHOOLD ARBEIDER</w:t>
      </w:r>
      <w:r w:rsidRPr="001030FF">
        <w:rPr>
          <w:b/>
          <w:bCs/>
          <w:sz w:val="32"/>
          <w:szCs w:val="32"/>
        </w:rPr>
        <w:t xml:space="preserve"> (parkwachter containerpark)</w:t>
      </w:r>
    </w:p>
    <w:p w14:paraId="34814CF7" w14:textId="33416830" w:rsidR="007254FD" w:rsidRDefault="007254FD" w:rsidP="007254FD">
      <w:pPr>
        <w:pStyle w:val="Lijstalinea"/>
        <w:spacing w:line="240" w:lineRule="auto"/>
        <w:ind w:left="0"/>
        <w:jc w:val="both"/>
        <w:rPr>
          <w:b/>
          <w:bCs/>
          <w:sz w:val="40"/>
          <w:szCs w:val="40"/>
        </w:rPr>
      </w:pPr>
      <w:r>
        <w:rPr>
          <w:b/>
          <w:bCs/>
          <w:sz w:val="28"/>
          <w:szCs w:val="28"/>
        </w:rPr>
        <w:t xml:space="preserve">voltijds – contractueel – niveau D1-D3 </w:t>
      </w:r>
      <w:r w:rsidR="001030FF">
        <w:rPr>
          <w:b/>
          <w:bCs/>
          <w:sz w:val="28"/>
          <w:szCs w:val="28"/>
        </w:rPr>
        <w:t>– met aanleg wervingsreserve</w:t>
      </w:r>
    </w:p>
    <w:p w14:paraId="5F726E7A" w14:textId="18F80EFD" w:rsidR="007254FD" w:rsidRDefault="007254FD" w:rsidP="007254FD">
      <w:pPr>
        <w:jc w:val="both"/>
        <w:rPr>
          <w:rFonts w:asciiTheme="minorHAnsi" w:eastAsia="Times New Roman" w:hAnsiTheme="minorHAnsi"/>
          <w:b/>
          <w:sz w:val="24"/>
          <w:szCs w:val="20"/>
          <w:lang w:val="nl-NL" w:eastAsia="nl-NL"/>
        </w:rPr>
      </w:pPr>
      <w:r w:rsidRPr="005B34A9">
        <w:rPr>
          <w:rFonts w:asciiTheme="minorHAnsi" w:eastAsia="Times New Roman" w:hAnsiTheme="minorHAnsi"/>
          <w:b/>
          <w:sz w:val="24"/>
          <w:szCs w:val="20"/>
          <w:lang w:val="nl-NL" w:eastAsia="nl-NL"/>
        </w:rPr>
        <w:t>FUNCTIE:</w:t>
      </w:r>
    </w:p>
    <w:p w14:paraId="44053ADA" w14:textId="32F43E6B" w:rsidR="007254FD" w:rsidRPr="00D701A0" w:rsidRDefault="001030FF" w:rsidP="007254FD">
      <w:pPr>
        <w:jc w:val="both"/>
        <w:rPr>
          <w:rFonts w:asciiTheme="minorHAnsi" w:eastAsia="Times New Roman" w:hAnsiTheme="minorHAnsi"/>
          <w:sz w:val="24"/>
          <w:szCs w:val="24"/>
          <w:lang w:eastAsia="nl-NL"/>
        </w:rPr>
      </w:pPr>
      <w:r>
        <w:rPr>
          <w:rFonts w:asciiTheme="minorHAnsi" w:eastAsia="Times New Roman" w:hAnsiTheme="minorHAnsi"/>
          <w:bCs/>
          <w:sz w:val="24"/>
          <w:szCs w:val="20"/>
          <w:lang w:val="nl-NL" w:eastAsia="nl-NL"/>
        </w:rPr>
        <w:t xml:space="preserve">Als parkwachter zie je toe op de selectieve inzameling van het aangebrachte afval, sta je in voor het onthaal en informeren van bezoekers containerpark, de afvoer van het ingezamelde afval en het onderhoud van het containerpark. Daarnaast wordt je binnen de technische dienst ingezet </w:t>
      </w:r>
      <w:r w:rsidR="007254FD" w:rsidRPr="005B34A9">
        <w:rPr>
          <w:rFonts w:asciiTheme="minorHAnsi" w:eastAsia="Times New Roman" w:hAnsiTheme="minorHAnsi"/>
          <w:sz w:val="24"/>
          <w:szCs w:val="24"/>
          <w:lang w:eastAsia="nl-NL"/>
        </w:rPr>
        <w:t>voor heel diverse taken zoals algemene onderhoudswerken, logistieke ondersteuning</w:t>
      </w:r>
      <w:r w:rsidR="007254FD" w:rsidRPr="00D701A0">
        <w:rPr>
          <w:rFonts w:asciiTheme="minorHAnsi" w:eastAsia="Times New Roman" w:hAnsiTheme="minorHAnsi"/>
          <w:sz w:val="24"/>
          <w:szCs w:val="24"/>
          <w:lang w:eastAsia="nl-NL"/>
        </w:rPr>
        <w:t>, riolerings- en wegeniswerken, maaiwerken</w:t>
      </w:r>
      <w:r w:rsidR="00443197" w:rsidRPr="00D701A0">
        <w:rPr>
          <w:rFonts w:asciiTheme="minorHAnsi" w:eastAsia="Times New Roman" w:hAnsiTheme="minorHAnsi"/>
          <w:sz w:val="24"/>
          <w:szCs w:val="24"/>
          <w:lang w:eastAsia="nl-NL"/>
        </w:rPr>
        <w:t xml:space="preserve"> en ongediertebestrijding</w:t>
      </w:r>
    </w:p>
    <w:p w14:paraId="17AF92B1" w14:textId="77777777" w:rsidR="007254FD" w:rsidRPr="00D701A0" w:rsidRDefault="007254FD" w:rsidP="007254FD">
      <w:pPr>
        <w:rPr>
          <w:rFonts w:asciiTheme="minorHAnsi" w:eastAsia="Times New Roman" w:hAnsiTheme="minorHAnsi"/>
          <w:sz w:val="24"/>
          <w:szCs w:val="24"/>
          <w:lang w:eastAsia="nl-NL"/>
        </w:rPr>
      </w:pPr>
    </w:p>
    <w:p w14:paraId="459B4D71" w14:textId="2E92E747" w:rsidR="007254FD" w:rsidRPr="00D701A0" w:rsidRDefault="007254FD" w:rsidP="007254FD">
      <w:pPr>
        <w:spacing w:after="160" w:line="259" w:lineRule="auto"/>
        <w:rPr>
          <w:rFonts w:asciiTheme="minorHAnsi" w:eastAsia="Times New Roman" w:hAnsiTheme="minorHAnsi"/>
          <w:bCs/>
          <w:sz w:val="24"/>
          <w:szCs w:val="20"/>
          <w:lang w:val="nl-NL" w:eastAsia="nl-NL"/>
        </w:rPr>
      </w:pPr>
      <w:r w:rsidRPr="00D701A0">
        <w:rPr>
          <w:rFonts w:asciiTheme="minorHAnsi" w:eastAsia="Times New Roman" w:hAnsiTheme="minorHAnsi"/>
          <w:b/>
          <w:sz w:val="24"/>
          <w:szCs w:val="20"/>
          <w:lang w:val="nl-NL" w:eastAsia="nl-NL"/>
        </w:rPr>
        <w:t>PROFIEL:</w:t>
      </w:r>
      <w:r w:rsidRPr="00D701A0">
        <w:rPr>
          <w:rFonts w:asciiTheme="minorHAnsi" w:eastAsia="Times New Roman" w:hAnsiTheme="minorHAnsi"/>
          <w:sz w:val="24"/>
          <w:szCs w:val="20"/>
          <w:lang w:val="nl-NL" w:eastAsia="nl-NL"/>
        </w:rPr>
        <w:br/>
      </w:r>
      <w:r w:rsidR="001030FF" w:rsidRPr="00D701A0">
        <w:rPr>
          <w:rFonts w:asciiTheme="minorHAnsi" w:eastAsia="Times New Roman" w:hAnsiTheme="minorHAnsi"/>
          <w:bCs/>
          <w:sz w:val="24"/>
          <w:szCs w:val="20"/>
          <w:lang w:val="nl-NL" w:eastAsia="nl-NL"/>
        </w:rPr>
        <w:t>•</w:t>
      </w:r>
      <w:r w:rsidRPr="00D701A0">
        <w:rPr>
          <w:rFonts w:asciiTheme="minorHAnsi" w:eastAsia="Times New Roman" w:hAnsiTheme="minorHAnsi"/>
          <w:bCs/>
          <w:sz w:val="24"/>
          <w:szCs w:val="20"/>
          <w:lang w:val="nl-NL" w:eastAsia="nl-NL"/>
        </w:rPr>
        <w:t xml:space="preserve">diploma secundair onderwijs (minimum het tweede jaar van de derde graad </w:t>
      </w:r>
      <w:r w:rsidR="001030FF" w:rsidRPr="00D701A0">
        <w:rPr>
          <w:rFonts w:asciiTheme="minorHAnsi" w:eastAsia="Times New Roman" w:hAnsiTheme="minorHAnsi"/>
          <w:bCs/>
          <w:sz w:val="24"/>
          <w:szCs w:val="20"/>
          <w:lang w:val="nl-NL" w:eastAsia="nl-NL"/>
        </w:rPr>
        <w:t>b</w:t>
      </w:r>
      <w:r w:rsidRPr="00D701A0">
        <w:rPr>
          <w:rFonts w:asciiTheme="minorHAnsi" w:eastAsia="Times New Roman" w:hAnsiTheme="minorHAnsi"/>
          <w:bCs/>
          <w:sz w:val="24"/>
          <w:szCs w:val="20"/>
          <w:lang w:val="nl-NL" w:eastAsia="nl-NL"/>
        </w:rPr>
        <w:t>eroeps secundair onderwijs in een technische richting</w:t>
      </w:r>
      <w:r w:rsidR="001030FF" w:rsidRPr="00D701A0">
        <w:rPr>
          <w:rFonts w:asciiTheme="minorHAnsi" w:eastAsia="Times New Roman" w:hAnsiTheme="minorHAnsi"/>
          <w:bCs/>
          <w:sz w:val="24"/>
          <w:szCs w:val="20"/>
          <w:lang w:val="nl-NL" w:eastAsia="nl-NL"/>
        </w:rPr>
        <w:t>)</w:t>
      </w:r>
      <w:r w:rsidR="00C60FB1" w:rsidRPr="00D701A0">
        <w:rPr>
          <w:rFonts w:asciiTheme="minorHAnsi" w:eastAsia="Times New Roman" w:hAnsiTheme="minorHAnsi"/>
          <w:bCs/>
          <w:sz w:val="24"/>
          <w:szCs w:val="20"/>
          <w:lang w:val="nl-NL" w:eastAsia="nl-NL"/>
        </w:rPr>
        <w:t xml:space="preserve"> of min. 2 jaar functierelevante ervaring</w:t>
      </w:r>
      <w:r w:rsidR="001030FF" w:rsidRPr="00D701A0">
        <w:rPr>
          <w:rFonts w:asciiTheme="minorHAnsi" w:eastAsia="Times New Roman" w:hAnsiTheme="minorHAnsi"/>
          <w:bCs/>
          <w:sz w:val="24"/>
          <w:szCs w:val="20"/>
          <w:lang w:val="nl-NL" w:eastAsia="nl-NL"/>
        </w:rPr>
        <w:t xml:space="preserve">• </w:t>
      </w:r>
      <w:r w:rsidR="00A356E8" w:rsidRPr="00D701A0">
        <w:rPr>
          <w:rFonts w:asciiTheme="minorHAnsi" w:eastAsia="Times New Roman" w:hAnsiTheme="minorHAnsi"/>
          <w:bCs/>
          <w:sz w:val="24"/>
          <w:szCs w:val="20"/>
          <w:lang w:val="nl-NL" w:eastAsia="nl-NL"/>
        </w:rPr>
        <w:t>Werken op zaterdag is voor jou geen probleem</w:t>
      </w:r>
      <w:r w:rsidR="001030FF" w:rsidRPr="00D701A0">
        <w:rPr>
          <w:rFonts w:asciiTheme="minorHAnsi" w:eastAsia="Times New Roman" w:hAnsiTheme="minorHAnsi"/>
          <w:bCs/>
          <w:sz w:val="24"/>
          <w:szCs w:val="20"/>
          <w:lang w:val="nl-NL" w:eastAsia="nl-NL"/>
        </w:rPr>
        <w:t xml:space="preserve"> •</w:t>
      </w:r>
      <w:r w:rsidR="00A356E8" w:rsidRPr="00D701A0">
        <w:rPr>
          <w:rFonts w:asciiTheme="minorHAnsi" w:eastAsia="Times New Roman" w:hAnsiTheme="minorHAnsi"/>
          <w:bCs/>
          <w:sz w:val="24"/>
          <w:szCs w:val="20"/>
          <w:lang w:val="nl-NL" w:eastAsia="nl-NL"/>
        </w:rPr>
        <w:t xml:space="preserve"> </w:t>
      </w:r>
      <w:r w:rsidRPr="00D701A0">
        <w:rPr>
          <w:rFonts w:asciiTheme="minorHAnsi" w:eastAsia="Times New Roman" w:hAnsiTheme="minorHAnsi"/>
          <w:bCs/>
          <w:sz w:val="24"/>
          <w:szCs w:val="20"/>
          <w:lang w:val="nl-NL" w:eastAsia="nl-NL"/>
        </w:rPr>
        <w:t>Je hebt een rijbewijs B</w:t>
      </w:r>
      <w:r w:rsidR="00A356E8" w:rsidRPr="00D701A0">
        <w:rPr>
          <w:rFonts w:asciiTheme="minorHAnsi" w:eastAsia="Times New Roman" w:hAnsiTheme="minorHAnsi"/>
          <w:bCs/>
          <w:sz w:val="24"/>
          <w:szCs w:val="20"/>
          <w:lang w:val="nl-NL" w:eastAsia="nl-NL"/>
        </w:rPr>
        <w:t xml:space="preserve">, </w:t>
      </w:r>
      <w:r w:rsidR="00443197" w:rsidRPr="00D701A0">
        <w:rPr>
          <w:rFonts w:asciiTheme="minorHAnsi" w:eastAsia="Times New Roman" w:hAnsiTheme="minorHAnsi"/>
          <w:bCs/>
          <w:sz w:val="24"/>
          <w:szCs w:val="20"/>
          <w:lang w:val="nl-NL" w:eastAsia="nl-NL"/>
        </w:rPr>
        <w:t xml:space="preserve">kunnen bedienen van een graaf-laadcombinatie/heftruck of hydrolische kraan </w:t>
      </w:r>
      <w:r w:rsidR="00A356E8" w:rsidRPr="00D701A0">
        <w:rPr>
          <w:rFonts w:asciiTheme="minorHAnsi" w:eastAsia="Times New Roman" w:hAnsiTheme="minorHAnsi"/>
          <w:bCs/>
          <w:sz w:val="24"/>
          <w:szCs w:val="20"/>
          <w:lang w:val="nl-NL" w:eastAsia="nl-NL"/>
        </w:rPr>
        <w:t>is een pluspunt</w:t>
      </w:r>
    </w:p>
    <w:p w14:paraId="2A18EAE5" w14:textId="77777777" w:rsidR="001030FF" w:rsidRPr="00D701A0" w:rsidRDefault="001030FF" w:rsidP="001030FF">
      <w:pPr>
        <w:autoSpaceDE w:val="0"/>
        <w:autoSpaceDN w:val="0"/>
        <w:adjustRightInd w:val="0"/>
        <w:rPr>
          <w:rFonts w:asciiTheme="minorHAnsi" w:eastAsia="Times New Roman" w:hAnsiTheme="minorHAnsi"/>
          <w:b/>
          <w:sz w:val="24"/>
          <w:szCs w:val="20"/>
          <w:lang w:val="nl-NL" w:eastAsia="nl-NL"/>
        </w:rPr>
      </w:pPr>
      <w:r w:rsidRPr="00D701A0">
        <w:rPr>
          <w:rFonts w:asciiTheme="minorHAnsi" w:eastAsia="Times New Roman" w:hAnsiTheme="minorHAnsi"/>
          <w:b/>
          <w:sz w:val="24"/>
          <w:szCs w:val="20"/>
          <w:lang w:val="nl-NL" w:eastAsia="nl-NL"/>
        </w:rPr>
        <w:t>Het uitgebreide vacaturebericht/ functiebeschrijving/ specifieke aanwervingsvoorwaarden zie www.wellen.be/nl/vacatures.</w:t>
      </w:r>
    </w:p>
    <w:p w14:paraId="3CBC97D0" w14:textId="77777777" w:rsidR="001030FF" w:rsidRPr="00D701A0" w:rsidRDefault="001030FF" w:rsidP="007254FD">
      <w:pPr>
        <w:spacing w:after="160" w:line="259" w:lineRule="auto"/>
        <w:rPr>
          <w:rFonts w:asciiTheme="minorHAnsi" w:eastAsia="Times New Roman" w:hAnsiTheme="minorHAnsi"/>
          <w:bCs/>
          <w:sz w:val="24"/>
          <w:szCs w:val="20"/>
          <w:lang w:val="nl-NL" w:eastAsia="nl-NL"/>
        </w:rPr>
      </w:pPr>
    </w:p>
    <w:p w14:paraId="37C4A1F0" w14:textId="77777777" w:rsidR="001030FF" w:rsidRPr="001030FF" w:rsidRDefault="001030FF" w:rsidP="001030FF">
      <w:pPr>
        <w:autoSpaceDE w:val="0"/>
        <w:autoSpaceDN w:val="0"/>
        <w:adjustRightInd w:val="0"/>
        <w:rPr>
          <w:rFonts w:asciiTheme="minorHAnsi" w:eastAsia="Times New Roman" w:hAnsiTheme="minorHAnsi"/>
          <w:bCs/>
          <w:sz w:val="24"/>
          <w:szCs w:val="20"/>
          <w:lang w:val="nl-NL" w:eastAsia="nl-NL"/>
        </w:rPr>
      </w:pPr>
      <w:r w:rsidRPr="00D701A0">
        <w:rPr>
          <w:rFonts w:asciiTheme="minorHAnsi" w:eastAsia="Times New Roman" w:hAnsiTheme="minorHAnsi"/>
          <w:b/>
          <w:sz w:val="24"/>
          <w:szCs w:val="20"/>
          <w:lang w:val="nl-NL" w:eastAsia="nl-NL"/>
        </w:rPr>
        <w:t>AANBOD:</w:t>
      </w:r>
      <w:r w:rsidRPr="00D701A0">
        <w:rPr>
          <w:rFonts w:asciiTheme="minorHAnsi" w:eastAsia="Times New Roman" w:hAnsiTheme="minorHAnsi"/>
          <w:bCs/>
          <w:sz w:val="24"/>
          <w:szCs w:val="20"/>
          <w:lang w:val="nl-NL" w:eastAsia="nl-NL"/>
        </w:rPr>
        <w:t xml:space="preserve"> • verloning volgens barema • maaltijdcheques • hospitalisatieverzekering</w:t>
      </w:r>
    </w:p>
    <w:p w14:paraId="0D85347B" w14:textId="4A3B0051" w:rsidR="001030FF" w:rsidRPr="001030FF" w:rsidRDefault="001030FF" w:rsidP="001030FF">
      <w:pPr>
        <w:autoSpaceDE w:val="0"/>
        <w:autoSpaceDN w:val="0"/>
        <w:adjustRightInd w:val="0"/>
        <w:rPr>
          <w:rFonts w:asciiTheme="minorHAnsi" w:eastAsia="Times New Roman" w:hAnsiTheme="minorHAnsi"/>
          <w:bCs/>
          <w:sz w:val="24"/>
          <w:szCs w:val="20"/>
          <w:lang w:val="nl-NL" w:eastAsia="nl-NL"/>
        </w:rPr>
      </w:pPr>
      <w:r w:rsidRPr="001030FF">
        <w:rPr>
          <w:rFonts w:asciiTheme="minorHAnsi" w:eastAsia="Times New Roman" w:hAnsiTheme="minorHAnsi"/>
          <w:bCs/>
          <w:sz w:val="24"/>
          <w:szCs w:val="20"/>
          <w:lang w:val="nl-NL" w:eastAsia="nl-NL"/>
        </w:rPr>
        <w:t xml:space="preserve">• fietsvergoeding • aantrekkelijke verlofregeling • je kan tot 10 jaar relevante ervaring uit de privésector meenemen </w:t>
      </w:r>
    </w:p>
    <w:p w14:paraId="7DDB6497" w14:textId="77777777" w:rsidR="001030FF" w:rsidRPr="001030FF" w:rsidRDefault="001030FF" w:rsidP="00A356E8">
      <w:pPr>
        <w:jc w:val="both"/>
        <w:rPr>
          <w:rFonts w:asciiTheme="minorHAnsi" w:eastAsia="Times New Roman" w:hAnsiTheme="minorHAnsi"/>
          <w:bCs/>
          <w:sz w:val="24"/>
          <w:szCs w:val="20"/>
          <w:lang w:val="nl-NL" w:eastAsia="nl-NL"/>
        </w:rPr>
      </w:pPr>
    </w:p>
    <w:p w14:paraId="4BFC2FD2" w14:textId="5487EEA7" w:rsidR="00A356E8" w:rsidRPr="001030FF" w:rsidRDefault="00A356E8" w:rsidP="00A356E8">
      <w:pPr>
        <w:jc w:val="both"/>
        <w:rPr>
          <w:rFonts w:asciiTheme="minorHAnsi" w:eastAsia="Times New Roman" w:hAnsiTheme="minorHAnsi"/>
          <w:b/>
          <w:sz w:val="24"/>
          <w:szCs w:val="20"/>
          <w:lang w:val="nl-NL" w:eastAsia="nl-NL"/>
        </w:rPr>
      </w:pPr>
      <w:r w:rsidRPr="001030FF">
        <w:rPr>
          <w:rFonts w:asciiTheme="minorHAnsi" w:eastAsia="Times New Roman" w:hAnsiTheme="minorHAnsi"/>
          <w:b/>
          <w:sz w:val="24"/>
          <w:szCs w:val="20"/>
          <w:lang w:val="nl-NL" w:eastAsia="nl-NL"/>
        </w:rPr>
        <w:t>INTERESSE:</w:t>
      </w:r>
    </w:p>
    <w:p w14:paraId="269D368A" w14:textId="0CD1DEEF" w:rsidR="001030FF" w:rsidRPr="001030FF" w:rsidRDefault="001030FF" w:rsidP="001030FF">
      <w:pPr>
        <w:autoSpaceDE w:val="0"/>
        <w:autoSpaceDN w:val="0"/>
        <w:adjustRightInd w:val="0"/>
        <w:rPr>
          <w:rFonts w:asciiTheme="minorHAnsi" w:eastAsia="Times New Roman" w:hAnsiTheme="minorHAnsi"/>
          <w:bCs/>
          <w:sz w:val="24"/>
          <w:szCs w:val="20"/>
          <w:lang w:val="nl-NL" w:eastAsia="nl-NL"/>
        </w:rPr>
      </w:pPr>
      <w:r w:rsidRPr="001030FF">
        <w:rPr>
          <w:rFonts w:asciiTheme="minorHAnsi" w:eastAsia="Times New Roman" w:hAnsiTheme="minorHAnsi"/>
          <w:bCs/>
          <w:sz w:val="24"/>
          <w:szCs w:val="20"/>
          <w:lang w:val="nl-NL" w:eastAsia="nl-NL"/>
        </w:rPr>
        <w:t xml:space="preserve">Bezorg je kandidatuur (motivatiebrief, kopie diploma en cv) ten laatste op </w:t>
      </w:r>
      <w:r w:rsidR="00D701A0">
        <w:rPr>
          <w:rFonts w:asciiTheme="minorHAnsi" w:eastAsia="Times New Roman" w:hAnsiTheme="minorHAnsi"/>
          <w:bCs/>
          <w:sz w:val="24"/>
          <w:szCs w:val="20"/>
          <w:lang w:val="nl-NL" w:eastAsia="nl-NL"/>
        </w:rPr>
        <w:t>30 november</w:t>
      </w:r>
      <w:r w:rsidRPr="001030FF">
        <w:rPr>
          <w:rFonts w:asciiTheme="minorHAnsi" w:eastAsia="Times New Roman" w:hAnsiTheme="minorHAnsi"/>
          <w:bCs/>
          <w:sz w:val="24"/>
          <w:szCs w:val="20"/>
          <w:lang w:val="nl-NL" w:eastAsia="nl-NL"/>
        </w:rPr>
        <w:t xml:space="preserve"> 2022 aan personeelsdienst gemeente Wellen, Dorpsstraat 25, 3830 Wellen of via e-mail aan </w:t>
      </w:r>
      <w:hyperlink r:id="rId4" w:history="1">
        <w:r w:rsidRPr="001030FF">
          <w:rPr>
            <w:rFonts w:asciiTheme="minorHAnsi" w:eastAsia="Times New Roman" w:hAnsiTheme="minorHAnsi"/>
            <w:bCs/>
            <w:sz w:val="24"/>
            <w:szCs w:val="20"/>
            <w:lang w:val="nl-NL" w:eastAsia="nl-NL"/>
          </w:rPr>
          <w:t>personeel@wellen.be</w:t>
        </w:r>
      </w:hyperlink>
      <w:r w:rsidRPr="001030FF">
        <w:rPr>
          <w:rFonts w:asciiTheme="minorHAnsi" w:eastAsia="Times New Roman" w:hAnsiTheme="minorHAnsi"/>
          <w:bCs/>
          <w:sz w:val="24"/>
          <w:szCs w:val="20"/>
          <w:lang w:val="nl-NL" w:eastAsia="nl-NL"/>
        </w:rPr>
        <w:t xml:space="preserve">. </w:t>
      </w:r>
    </w:p>
    <w:p w14:paraId="61C89D32" w14:textId="68436D24" w:rsidR="00A356E8" w:rsidRDefault="00A356E8" w:rsidP="007254FD">
      <w:pPr>
        <w:spacing w:after="160" w:line="259" w:lineRule="auto"/>
        <w:rPr>
          <w:rFonts w:asciiTheme="minorHAnsi" w:eastAsia="Times New Roman" w:hAnsiTheme="minorHAnsi"/>
          <w:sz w:val="24"/>
          <w:szCs w:val="24"/>
          <w:lang w:eastAsia="nl-NL"/>
        </w:rPr>
      </w:pPr>
    </w:p>
    <w:p w14:paraId="7DBEE015" w14:textId="77777777" w:rsidR="00A356E8" w:rsidRPr="00FA118F" w:rsidRDefault="00A356E8" w:rsidP="007254FD">
      <w:pPr>
        <w:spacing w:after="160" w:line="259" w:lineRule="auto"/>
        <w:rPr>
          <w:rFonts w:asciiTheme="minorHAnsi" w:eastAsia="Times New Roman" w:hAnsiTheme="minorHAnsi"/>
          <w:sz w:val="24"/>
          <w:szCs w:val="24"/>
          <w:lang w:eastAsia="nl-NL"/>
        </w:rPr>
      </w:pPr>
    </w:p>
    <w:p w14:paraId="5A55501D" w14:textId="77777777" w:rsidR="007254FD" w:rsidRDefault="007254FD"/>
    <w:sectPr w:rsidR="007254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4FD"/>
    <w:rsid w:val="001030FF"/>
    <w:rsid w:val="00443197"/>
    <w:rsid w:val="006F3503"/>
    <w:rsid w:val="007254FD"/>
    <w:rsid w:val="00A356E8"/>
    <w:rsid w:val="00C60FB1"/>
    <w:rsid w:val="00CC7E15"/>
    <w:rsid w:val="00D701A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E6ABA"/>
  <w15:chartTrackingRefBased/>
  <w15:docId w15:val="{6401D55F-F6CA-471F-BF3D-16A4B3C5F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254FD"/>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254FD"/>
    <w:pPr>
      <w:spacing w:after="200" w:line="276" w:lineRule="auto"/>
      <w:ind w:left="720"/>
      <w:contextualSpacing/>
    </w:pPr>
  </w:style>
  <w:style w:type="character" w:styleId="Hyperlink">
    <w:name w:val="Hyperlink"/>
    <w:basedOn w:val="Standaardalinea-lettertype"/>
    <w:uiPriority w:val="99"/>
    <w:unhideWhenUsed/>
    <w:rsid w:val="00A356E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ersoneel@wellen.b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1266</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Cuppens</dc:creator>
  <cp:keywords/>
  <dc:description/>
  <cp:lastModifiedBy>Leen Meynen</cp:lastModifiedBy>
  <cp:revision>3</cp:revision>
  <dcterms:created xsi:type="dcterms:W3CDTF">2022-10-27T13:44:00Z</dcterms:created>
  <dcterms:modified xsi:type="dcterms:W3CDTF">2022-10-27T14:22:00Z</dcterms:modified>
</cp:coreProperties>
</file>